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CF" w:rsidRDefault="005441CF" w:rsidP="00E3152E">
      <w:pPr>
        <w:pStyle w:val="Encabezado"/>
        <w:jc w:val="center"/>
        <w:rPr>
          <w:rFonts w:ascii="Garamond" w:hAnsi="Garamond"/>
          <w:b/>
          <w:sz w:val="40"/>
          <w:lang w:val="es-MX"/>
        </w:rPr>
      </w:pPr>
    </w:p>
    <w:p w:rsidR="00F040C2" w:rsidRDefault="00E3152E" w:rsidP="00E3152E">
      <w:pPr>
        <w:pStyle w:val="Encabezado"/>
        <w:jc w:val="center"/>
        <w:rPr>
          <w:rFonts w:ascii="Garamond" w:hAnsi="Garamond"/>
          <w:b/>
          <w:sz w:val="40"/>
          <w:lang w:val="es-MX"/>
        </w:rPr>
      </w:pPr>
      <w:proofErr w:type="spellStart"/>
      <w:r w:rsidRPr="00CB2187">
        <w:rPr>
          <w:rFonts w:ascii="Garamond" w:hAnsi="Garamond"/>
          <w:b/>
          <w:sz w:val="40"/>
          <w:lang w:val="es-MX"/>
        </w:rPr>
        <w:t>Biosintex</w:t>
      </w:r>
      <w:proofErr w:type="spellEnd"/>
      <w:r w:rsidRPr="00CB2187">
        <w:rPr>
          <w:rFonts w:ascii="Garamond" w:hAnsi="Garamond"/>
          <w:b/>
          <w:sz w:val="40"/>
          <w:lang w:val="es-MX"/>
        </w:rPr>
        <w:t xml:space="preserve"> </w:t>
      </w:r>
      <w:r w:rsidR="004E796B">
        <w:rPr>
          <w:rFonts w:ascii="Garamond" w:hAnsi="Garamond"/>
          <w:b/>
          <w:sz w:val="40"/>
          <w:lang w:val="es-MX"/>
        </w:rPr>
        <w:t xml:space="preserve">anuncia la nueva imagen </w:t>
      </w:r>
    </w:p>
    <w:p w:rsidR="00E3152E" w:rsidRPr="00CB2187" w:rsidRDefault="00E3152E" w:rsidP="00E3152E">
      <w:pPr>
        <w:pStyle w:val="Encabezado"/>
        <w:jc w:val="center"/>
        <w:rPr>
          <w:rFonts w:ascii="Garamond" w:hAnsi="Garamond"/>
          <w:b/>
          <w:sz w:val="40"/>
          <w:lang w:val="es-MX"/>
        </w:rPr>
      </w:pPr>
      <w:r w:rsidRPr="00CB2187">
        <w:rPr>
          <w:rFonts w:ascii="Garamond" w:hAnsi="Garamond"/>
          <w:b/>
          <w:sz w:val="40"/>
          <w:lang w:val="es-MX"/>
        </w:rPr>
        <w:t xml:space="preserve">de </w:t>
      </w:r>
      <w:r w:rsidR="004E796B">
        <w:rPr>
          <w:rFonts w:ascii="Garamond" w:hAnsi="Garamond"/>
          <w:b/>
          <w:sz w:val="40"/>
          <w:lang w:val="es-MX"/>
        </w:rPr>
        <w:t xml:space="preserve">su línea </w:t>
      </w:r>
      <w:proofErr w:type="spellStart"/>
      <w:r w:rsidRPr="00CB2187">
        <w:rPr>
          <w:rFonts w:ascii="Garamond" w:hAnsi="Garamond"/>
          <w:b/>
          <w:sz w:val="40"/>
          <w:lang w:val="es-MX"/>
        </w:rPr>
        <w:t>Ibulgia</w:t>
      </w:r>
      <w:proofErr w:type="spellEnd"/>
    </w:p>
    <w:p w:rsidR="00E3152E" w:rsidRPr="009720C3" w:rsidRDefault="00E3152E" w:rsidP="00E3152E">
      <w:pPr>
        <w:pStyle w:val="Encabezado"/>
        <w:rPr>
          <w:rFonts w:ascii="Verdana" w:hAnsi="Verdana"/>
          <w:b/>
          <w:lang w:val="es-MX"/>
        </w:rPr>
      </w:pPr>
    </w:p>
    <w:p w:rsidR="00934BCC" w:rsidRPr="00115C95" w:rsidRDefault="00E3152E" w:rsidP="00BF60FA">
      <w:pPr>
        <w:pStyle w:val="Encabezado"/>
        <w:jc w:val="both"/>
        <w:rPr>
          <w:rFonts w:ascii="Garamond" w:hAnsi="Garamond"/>
          <w:b/>
          <w:sz w:val="24"/>
          <w:szCs w:val="24"/>
        </w:rPr>
      </w:pPr>
      <w:r w:rsidRPr="00115C95">
        <w:rPr>
          <w:rFonts w:ascii="Garamond" w:hAnsi="Garamond"/>
          <w:b/>
          <w:sz w:val="24"/>
          <w:szCs w:val="24"/>
        </w:rPr>
        <w:t xml:space="preserve">Buenos Aires, </w:t>
      </w:r>
      <w:r w:rsidR="00256280">
        <w:rPr>
          <w:rFonts w:ascii="Garamond" w:hAnsi="Garamond"/>
          <w:b/>
          <w:sz w:val="24"/>
          <w:szCs w:val="24"/>
        </w:rPr>
        <w:t xml:space="preserve">noviembre </w:t>
      </w:r>
      <w:bookmarkStart w:id="0" w:name="_GoBack"/>
      <w:bookmarkEnd w:id="0"/>
      <w:r w:rsidRPr="00115C95">
        <w:rPr>
          <w:rFonts w:ascii="Garamond" w:hAnsi="Garamond"/>
          <w:b/>
          <w:sz w:val="24"/>
          <w:szCs w:val="24"/>
        </w:rPr>
        <w:t>de 2018</w:t>
      </w:r>
      <w:r w:rsidRPr="00115C95">
        <w:rPr>
          <w:rFonts w:ascii="Garamond" w:hAnsi="Garamond"/>
          <w:sz w:val="24"/>
          <w:szCs w:val="24"/>
        </w:rPr>
        <w:t xml:space="preserve"> - </w:t>
      </w:r>
      <w:r w:rsidR="00934BCC" w:rsidRPr="00115C95">
        <w:rPr>
          <w:rFonts w:ascii="Garamond" w:hAnsi="Garamond"/>
          <w:sz w:val="24"/>
          <w:szCs w:val="24"/>
        </w:rPr>
        <w:t xml:space="preserve">Dentro del marco de la estrategia de reposicionamiento del portfolio de marca, </w:t>
      </w:r>
      <w:proofErr w:type="spellStart"/>
      <w:r w:rsidR="00934BCC" w:rsidRPr="00115C95">
        <w:rPr>
          <w:rFonts w:ascii="Garamond" w:hAnsi="Garamond"/>
          <w:sz w:val="24"/>
          <w:szCs w:val="24"/>
        </w:rPr>
        <w:t>Biosintex</w:t>
      </w:r>
      <w:proofErr w:type="spellEnd"/>
      <w:r w:rsidR="00934BCC" w:rsidRPr="00115C95">
        <w:rPr>
          <w:rFonts w:ascii="Garamond" w:hAnsi="Garamond"/>
          <w:sz w:val="24"/>
          <w:szCs w:val="24"/>
        </w:rPr>
        <w:t xml:space="preserve"> </w:t>
      </w:r>
      <w:r w:rsidRPr="00115C95">
        <w:rPr>
          <w:rFonts w:ascii="Garamond" w:hAnsi="Garamond"/>
          <w:sz w:val="24"/>
          <w:szCs w:val="24"/>
        </w:rPr>
        <w:t xml:space="preserve">presenta </w:t>
      </w:r>
      <w:r w:rsidR="00420C8A" w:rsidRPr="00115C95">
        <w:rPr>
          <w:rFonts w:ascii="Garamond" w:hAnsi="Garamond"/>
          <w:sz w:val="24"/>
          <w:szCs w:val="24"/>
        </w:rPr>
        <w:t>l</w:t>
      </w:r>
      <w:r w:rsidR="00934BCC" w:rsidRPr="00115C95">
        <w:rPr>
          <w:rFonts w:ascii="Garamond" w:hAnsi="Garamond"/>
          <w:sz w:val="24"/>
          <w:szCs w:val="24"/>
        </w:rPr>
        <w:t xml:space="preserve">a nueva imagen </w:t>
      </w:r>
      <w:r w:rsidR="00BF60FA" w:rsidRPr="00115C95">
        <w:rPr>
          <w:rFonts w:ascii="Garamond" w:hAnsi="Garamond"/>
          <w:sz w:val="24"/>
          <w:szCs w:val="24"/>
        </w:rPr>
        <w:t xml:space="preserve">de </w:t>
      </w:r>
      <w:r w:rsidR="00A009DF" w:rsidRPr="00115C95">
        <w:rPr>
          <w:rFonts w:ascii="Garamond" w:hAnsi="Garamond"/>
          <w:sz w:val="24"/>
          <w:szCs w:val="24"/>
        </w:rPr>
        <w:t>su línea</w:t>
      </w:r>
      <w:r w:rsidRPr="00115C95">
        <w:rPr>
          <w:rFonts w:ascii="Garamond" w:hAnsi="Garamond"/>
          <w:sz w:val="24"/>
          <w:szCs w:val="24"/>
        </w:rPr>
        <w:t xml:space="preserve"> </w:t>
      </w:r>
      <w:proofErr w:type="spellStart"/>
      <w:r w:rsidRPr="00115C95">
        <w:rPr>
          <w:rFonts w:ascii="Garamond" w:hAnsi="Garamond"/>
          <w:b/>
          <w:sz w:val="24"/>
          <w:szCs w:val="24"/>
        </w:rPr>
        <w:t>Ibulgia</w:t>
      </w:r>
      <w:proofErr w:type="spellEnd"/>
      <w:r w:rsidR="00934BCC" w:rsidRPr="00115C95">
        <w:rPr>
          <w:rFonts w:ascii="Garamond" w:hAnsi="Garamond"/>
          <w:b/>
          <w:sz w:val="24"/>
          <w:szCs w:val="24"/>
        </w:rPr>
        <w:t xml:space="preserve">, </w:t>
      </w:r>
      <w:r w:rsidR="00934BCC" w:rsidRPr="00115C95">
        <w:rPr>
          <w:rFonts w:ascii="Garamond" w:hAnsi="Garamond"/>
          <w:sz w:val="24"/>
          <w:szCs w:val="24"/>
        </w:rPr>
        <w:t>con</w:t>
      </w:r>
      <w:r w:rsidR="00934BCC" w:rsidRPr="00115C95">
        <w:rPr>
          <w:rFonts w:ascii="Garamond" w:hAnsi="Garamond"/>
          <w:b/>
          <w:sz w:val="24"/>
          <w:szCs w:val="24"/>
        </w:rPr>
        <w:t xml:space="preserve"> </w:t>
      </w:r>
      <w:r w:rsidR="00934BCC" w:rsidRPr="00115C95">
        <w:rPr>
          <w:rFonts w:ascii="Garamond" w:hAnsi="Garamond"/>
          <w:sz w:val="24"/>
          <w:szCs w:val="24"/>
        </w:rPr>
        <w:t xml:space="preserve">un </w:t>
      </w:r>
      <w:proofErr w:type="spellStart"/>
      <w:r w:rsidR="0030072D" w:rsidRPr="00115C95">
        <w:rPr>
          <w:rFonts w:ascii="Garamond" w:hAnsi="Garamond"/>
          <w:sz w:val="24"/>
          <w:szCs w:val="24"/>
        </w:rPr>
        <w:t>packaging</w:t>
      </w:r>
      <w:proofErr w:type="spellEnd"/>
      <w:r w:rsidR="0030072D" w:rsidRPr="00115C95">
        <w:rPr>
          <w:rFonts w:ascii="Garamond" w:hAnsi="Garamond"/>
          <w:sz w:val="24"/>
          <w:szCs w:val="24"/>
        </w:rPr>
        <w:t xml:space="preserve"> más moderno y amigable, </w:t>
      </w:r>
      <w:r w:rsidR="0030072D" w:rsidRPr="00115C95">
        <w:rPr>
          <w:rFonts w:ascii="Garamond" w:hAnsi="Garamond"/>
          <w:sz w:val="24"/>
          <w:szCs w:val="24"/>
        </w:rPr>
        <w:tab/>
        <w:t xml:space="preserve">que logra una </w:t>
      </w:r>
      <w:r w:rsidR="00934BCC" w:rsidRPr="00115C95">
        <w:rPr>
          <w:rFonts w:ascii="Garamond" w:hAnsi="Garamond"/>
          <w:sz w:val="24"/>
          <w:szCs w:val="24"/>
        </w:rPr>
        <w:t xml:space="preserve">mejor visibilidad </w:t>
      </w:r>
      <w:r w:rsidR="00EB677E">
        <w:rPr>
          <w:rFonts w:ascii="Garamond" w:hAnsi="Garamond"/>
          <w:sz w:val="24"/>
          <w:szCs w:val="24"/>
        </w:rPr>
        <w:t xml:space="preserve">en el salón de farmacias.  </w:t>
      </w:r>
    </w:p>
    <w:p w:rsidR="00934BCC" w:rsidRPr="00115C95" w:rsidRDefault="00934BCC" w:rsidP="00BF60FA">
      <w:pPr>
        <w:pStyle w:val="Encabezado"/>
        <w:jc w:val="both"/>
        <w:rPr>
          <w:rFonts w:ascii="Garamond" w:hAnsi="Garamond"/>
          <w:b/>
          <w:sz w:val="24"/>
          <w:szCs w:val="24"/>
        </w:rPr>
      </w:pPr>
    </w:p>
    <w:p w:rsidR="0017074C" w:rsidRDefault="00EB677E" w:rsidP="0017074C">
      <w:pPr>
        <w:jc w:val="both"/>
        <w:rPr>
          <w:rFonts w:ascii="Garamond" w:hAnsi="Garamond"/>
          <w:sz w:val="24"/>
          <w:szCs w:val="24"/>
        </w:rPr>
      </w:pPr>
      <w:proofErr w:type="spellStart"/>
      <w:r w:rsidRPr="00A74208">
        <w:rPr>
          <w:rFonts w:ascii="Garamond" w:hAnsi="Garamond"/>
          <w:b/>
          <w:sz w:val="24"/>
          <w:szCs w:val="24"/>
        </w:rPr>
        <w:t>Ibulgia</w:t>
      </w:r>
      <w:proofErr w:type="spellEnd"/>
      <w:r w:rsidRPr="00A74208">
        <w:rPr>
          <w:rFonts w:ascii="Garamond" w:hAnsi="Garamond"/>
          <w:b/>
          <w:sz w:val="24"/>
          <w:szCs w:val="24"/>
        </w:rPr>
        <w:t xml:space="preserve"> </w:t>
      </w:r>
      <w:r w:rsidRPr="00A74208">
        <w:rPr>
          <w:rFonts w:ascii="Garamond" w:hAnsi="Garamond"/>
          <w:sz w:val="24"/>
          <w:szCs w:val="24"/>
        </w:rPr>
        <w:t>es Ibuprofeno en presentación suspensión oral en el mercado pediátrico</w:t>
      </w:r>
      <w:r>
        <w:rPr>
          <w:rFonts w:ascii="Garamond" w:hAnsi="Garamond"/>
          <w:sz w:val="24"/>
          <w:szCs w:val="24"/>
        </w:rPr>
        <w:t>,</w:t>
      </w:r>
      <w:r w:rsidR="0017074C">
        <w:rPr>
          <w:rFonts w:ascii="Garamond" w:hAnsi="Garamond"/>
          <w:sz w:val="24"/>
          <w:szCs w:val="24"/>
        </w:rPr>
        <w:t xml:space="preserve"> que tiene tres beneficios: es a</w:t>
      </w:r>
      <w:r w:rsidR="0017074C" w:rsidRPr="0017074C">
        <w:rPr>
          <w:rFonts w:ascii="Garamond" w:hAnsi="Garamond"/>
          <w:sz w:val="24"/>
          <w:szCs w:val="24"/>
        </w:rPr>
        <w:t>nalgésico (calma el dolor)</w:t>
      </w:r>
      <w:r w:rsidR="0017074C">
        <w:rPr>
          <w:rFonts w:ascii="Garamond" w:hAnsi="Garamond"/>
          <w:sz w:val="24"/>
          <w:szCs w:val="24"/>
        </w:rPr>
        <w:t>; a</w:t>
      </w:r>
      <w:r w:rsidR="0017074C" w:rsidRPr="0017074C">
        <w:rPr>
          <w:rFonts w:ascii="Garamond" w:hAnsi="Garamond"/>
          <w:sz w:val="24"/>
          <w:szCs w:val="24"/>
        </w:rPr>
        <w:t>ntifebril (baja la fiebre)</w:t>
      </w:r>
      <w:r w:rsidR="0017074C">
        <w:rPr>
          <w:rFonts w:ascii="Garamond" w:hAnsi="Garamond"/>
          <w:sz w:val="24"/>
          <w:szCs w:val="24"/>
        </w:rPr>
        <w:t xml:space="preserve"> y a</w:t>
      </w:r>
      <w:r w:rsidR="0017074C" w:rsidRPr="0017074C">
        <w:rPr>
          <w:rFonts w:ascii="Garamond" w:hAnsi="Garamond"/>
          <w:sz w:val="24"/>
          <w:szCs w:val="24"/>
        </w:rPr>
        <w:t>ntiinflamatorio (reduce la inflamación)</w:t>
      </w:r>
      <w:r w:rsidR="0017074C">
        <w:rPr>
          <w:rFonts w:ascii="Garamond" w:hAnsi="Garamond"/>
          <w:sz w:val="24"/>
          <w:szCs w:val="24"/>
        </w:rPr>
        <w:t>, ideal para niños d</w:t>
      </w:r>
      <w:r w:rsidR="0017074C" w:rsidRPr="00115C95">
        <w:rPr>
          <w:rFonts w:ascii="Garamond" w:hAnsi="Garamond"/>
          <w:sz w:val="24"/>
          <w:szCs w:val="24"/>
        </w:rPr>
        <w:t>e hasta 12 años de edad</w:t>
      </w:r>
      <w:r w:rsidR="0017074C">
        <w:rPr>
          <w:rFonts w:ascii="Garamond" w:hAnsi="Garamond"/>
          <w:sz w:val="24"/>
          <w:szCs w:val="24"/>
        </w:rPr>
        <w:t>.</w:t>
      </w:r>
      <w:r w:rsidR="00E2412F">
        <w:rPr>
          <w:rFonts w:ascii="Garamond" w:hAnsi="Garamond"/>
          <w:sz w:val="24"/>
          <w:szCs w:val="24"/>
        </w:rPr>
        <w:t xml:space="preserve"> </w:t>
      </w:r>
    </w:p>
    <w:p w:rsidR="0017074C" w:rsidRDefault="0017074C" w:rsidP="00E2412F">
      <w:pPr>
        <w:pStyle w:val="NormalWeb"/>
        <w:rPr>
          <w:rFonts w:ascii="Garamond" w:hAnsi="Garamond"/>
        </w:rPr>
      </w:pPr>
      <w:r w:rsidRPr="00115C95">
        <w:rPr>
          <w:rFonts w:ascii="Garamond" w:hAnsi="Garamond"/>
        </w:rPr>
        <w:t xml:space="preserve">La línea está conformada por dos presentaciones: </w:t>
      </w:r>
      <w:proofErr w:type="spellStart"/>
      <w:r w:rsidRPr="00115C95">
        <w:rPr>
          <w:rFonts w:ascii="Garamond" w:hAnsi="Garamond"/>
          <w:b/>
        </w:rPr>
        <w:t>Ibulgia</w:t>
      </w:r>
      <w:proofErr w:type="spellEnd"/>
      <w:r w:rsidRPr="00115C95">
        <w:rPr>
          <w:rFonts w:ascii="Garamond" w:hAnsi="Garamond"/>
          <w:b/>
        </w:rPr>
        <w:t xml:space="preserve"> 2%</w:t>
      </w:r>
      <w:r w:rsidRPr="00115C95">
        <w:rPr>
          <w:rFonts w:ascii="Garamond" w:hAnsi="Garamond"/>
        </w:rPr>
        <w:t xml:space="preserve">, suspensión oral de 90ML que es de venta libre al público y viene con vaso dosificador en dos sabores: naranja o </w:t>
      </w:r>
      <w:proofErr w:type="spellStart"/>
      <w:r w:rsidRPr="00115C95">
        <w:rPr>
          <w:rFonts w:ascii="Garamond" w:hAnsi="Garamond"/>
        </w:rPr>
        <w:t>tutti</w:t>
      </w:r>
      <w:proofErr w:type="spellEnd"/>
      <w:r w:rsidRPr="00115C95">
        <w:rPr>
          <w:rFonts w:ascii="Garamond" w:hAnsi="Garamond"/>
        </w:rPr>
        <w:t xml:space="preserve"> </w:t>
      </w:r>
      <w:proofErr w:type="spellStart"/>
      <w:r w:rsidRPr="00115C95">
        <w:rPr>
          <w:rFonts w:ascii="Garamond" w:hAnsi="Garamond"/>
        </w:rPr>
        <w:t>frutti</w:t>
      </w:r>
      <w:proofErr w:type="spellEnd"/>
      <w:r w:rsidRPr="00115C95">
        <w:rPr>
          <w:rFonts w:ascii="Garamond" w:hAnsi="Garamond"/>
        </w:rPr>
        <w:t xml:space="preserve"> </w:t>
      </w:r>
      <w:r w:rsidR="00F040C2" w:rsidRPr="00115C95">
        <w:rPr>
          <w:rFonts w:ascii="Garamond" w:hAnsi="Garamond"/>
        </w:rPr>
        <w:t>y,</w:t>
      </w:r>
      <w:r w:rsidRPr="00115C95">
        <w:rPr>
          <w:rFonts w:ascii="Garamond" w:hAnsi="Garamond"/>
        </w:rPr>
        <w:t xml:space="preserve"> por otro lado, </w:t>
      </w:r>
      <w:proofErr w:type="spellStart"/>
      <w:r w:rsidRPr="00115C95">
        <w:rPr>
          <w:rFonts w:ascii="Garamond" w:hAnsi="Garamond"/>
          <w:b/>
        </w:rPr>
        <w:t>Ibulgia</w:t>
      </w:r>
      <w:proofErr w:type="spellEnd"/>
      <w:r w:rsidRPr="00115C95">
        <w:rPr>
          <w:rFonts w:ascii="Garamond" w:hAnsi="Garamond"/>
          <w:b/>
        </w:rPr>
        <w:t xml:space="preserve"> 4%</w:t>
      </w:r>
      <w:r w:rsidRPr="00115C95">
        <w:rPr>
          <w:rFonts w:ascii="Garamond" w:hAnsi="Garamond"/>
        </w:rPr>
        <w:t>, suspensión oral de 90ML que, a diferencia del primero, se vende únicamente bajo receta médica y puede adquirirse en sabor naranja</w:t>
      </w:r>
      <w:r>
        <w:rPr>
          <w:rFonts w:ascii="Garamond" w:hAnsi="Garamond"/>
        </w:rPr>
        <w:t xml:space="preserve"> con su vaso dosificador</w:t>
      </w:r>
      <w:r w:rsidRPr="00115C95">
        <w:rPr>
          <w:rFonts w:ascii="Garamond" w:hAnsi="Garamond"/>
        </w:rPr>
        <w:t>.</w:t>
      </w:r>
    </w:p>
    <w:p w:rsidR="00E2412F" w:rsidRPr="00115C95" w:rsidRDefault="00E2412F" w:rsidP="00E2412F">
      <w:pPr>
        <w:pStyle w:val="NormalWeb"/>
        <w:rPr>
          <w:rFonts w:ascii="Garamond" w:hAnsi="Garamond"/>
        </w:rPr>
      </w:pPr>
    </w:p>
    <w:p w:rsidR="00EB677E" w:rsidRPr="00EB677E" w:rsidRDefault="00E2412F" w:rsidP="00EB67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E2412F">
        <w:rPr>
          <w:rFonts w:ascii="Garamond" w:hAnsi="Garamond"/>
          <w:sz w:val="24"/>
          <w:szCs w:val="24"/>
        </w:rPr>
        <w:t xml:space="preserve">l Ibuprofeno es el principio activo de </w:t>
      </w:r>
      <w:proofErr w:type="spellStart"/>
      <w:r w:rsidRPr="00E2412F">
        <w:rPr>
          <w:rFonts w:ascii="Garamond" w:hAnsi="Garamond"/>
          <w:b/>
          <w:sz w:val="24"/>
          <w:szCs w:val="24"/>
        </w:rPr>
        <w:t>Ibulgia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E2412F">
        <w:rPr>
          <w:rFonts w:ascii="Garamond" w:hAnsi="Garamond"/>
          <w:sz w:val="24"/>
          <w:szCs w:val="24"/>
        </w:rPr>
        <w:t xml:space="preserve"> </w:t>
      </w:r>
      <w:r w:rsidR="00EB677E">
        <w:rPr>
          <w:rFonts w:ascii="Garamond" w:hAnsi="Garamond"/>
          <w:sz w:val="24"/>
          <w:szCs w:val="24"/>
        </w:rPr>
        <w:t xml:space="preserve">más </w:t>
      </w:r>
      <w:r w:rsidRPr="00E2412F">
        <w:rPr>
          <w:rFonts w:ascii="Garamond" w:hAnsi="Garamond"/>
          <w:sz w:val="24"/>
          <w:szCs w:val="24"/>
        </w:rPr>
        <w:t>utilizado para dolores generales y bajar la fiebre en bebes y niños mayores a 6 meses</w:t>
      </w:r>
      <w:r w:rsidR="00EB677E">
        <w:rPr>
          <w:rFonts w:ascii="Garamond" w:hAnsi="Garamond"/>
          <w:sz w:val="24"/>
          <w:szCs w:val="24"/>
        </w:rPr>
        <w:t>.</w:t>
      </w:r>
      <w:r w:rsidR="00EB677E" w:rsidRPr="00EB677E">
        <w:rPr>
          <w:rFonts w:ascii="Garamond" w:hAnsi="Garamond"/>
          <w:sz w:val="24"/>
          <w:szCs w:val="24"/>
        </w:rPr>
        <w:t xml:space="preserve"> </w:t>
      </w:r>
    </w:p>
    <w:p w:rsidR="00A009DF" w:rsidRPr="00115C95" w:rsidRDefault="00EB677E" w:rsidP="00A009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115C95">
        <w:rPr>
          <w:rFonts w:ascii="Garamond" w:hAnsi="Garamond"/>
          <w:sz w:val="24"/>
          <w:szCs w:val="24"/>
        </w:rPr>
        <w:t>on más de 20 años en el mercado farmacéutico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Pr="00EB677E">
        <w:rPr>
          <w:rFonts w:ascii="Garamond" w:hAnsi="Garamond"/>
          <w:b/>
          <w:sz w:val="24"/>
          <w:szCs w:val="24"/>
        </w:rPr>
        <w:t>Ibulgia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tiene llegada a todas las farmacias del país. </w:t>
      </w:r>
    </w:p>
    <w:p w:rsidR="00294061" w:rsidRPr="00115C95" w:rsidRDefault="00294061" w:rsidP="00DC0D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C0DF3" w:rsidRPr="00605FFD" w:rsidRDefault="00DC0DF3" w:rsidP="00DC0D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FFD">
        <w:rPr>
          <w:rFonts w:ascii="Garamond" w:hAnsi="Garamond"/>
          <w:b/>
          <w:sz w:val="24"/>
          <w:szCs w:val="24"/>
        </w:rPr>
        <w:t xml:space="preserve">Acerca de </w:t>
      </w:r>
      <w:proofErr w:type="spellStart"/>
      <w:r w:rsidRPr="00605FFD">
        <w:rPr>
          <w:rFonts w:ascii="Garamond" w:hAnsi="Garamond"/>
          <w:b/>
          <w:sz w:val="24"/>
          <w:szCs w:val="24"/>
        </w:rPr>
        <w:t>Biosintex</w:t>
      </w:r>
      <w:proofErr w:type="spellEnd"/>
    </w:p>
    <w:p w:rsidR="00115C95" w:rsidRDefault="00115C95" w:rsidP="00F627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0DF3" w:rsidRPr="00605FFD" w:rsidRDefault="00DC0DF3" w:rsidP="00F627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05FFD">
        <w:rPr>
          <w:rFonts w:ascii="Garamond" w:hAnsi="Garamond"/>
          <w:sz w:val="24"/>
          <w:szCs w:val="24"/>
        </w:rPr>
        <w:t xml:space="preserve">Con </w:t>
      </w:r>
      <w:r>
        <w:rPr>
          <w:rFonts w:ascii="Garamond" w:hAnsi="Garamond"/>
          <w:sz w:val="24"/>
          <w:szCs w:val="24"/>
        </w:rPr>
        <w:t xml:space="preserve">más de </w:t>
      </w:r>
      <w:r w:rsidRPr="00605FFD">
        <w:rPr>
          <w:rFonts w:ascii="Garamond" w:hAnsi="Garamond"/>
          <w:sz w:val="24"/>
          <w:szCs w:val="24"/>
        </w:rPr>
        <w:t xml:space="preserve">veinte años de trayectoria, es un laboratorio de especialidades medicinales y cosmética farmacéutica, proyectado y construido íntegramente a nuevo bajo normas GMP -Good </w:t>
      </w:r>
      <w:proofErr w:type="spellStart"/>
      <w:r w:rsidRPr="00605FFD">
        <w:rPr>
          <w:rFonts w:ascii="Garamond" w:hAnsi="Garamond"/>
          <w:sz w:val="24"/>
          <w:szCs w:val="24"/>
        </w:rPr>
        <w:t>Manufacturing</w:t>
      </w:r>
      <w:proofErr w:type="spellEnd"/>
      <w:r w:rsidRPr="00605FFD">
        <w:rPr>
          <w:rFonts w:ascii="Garamond" w:hAnsi="Garamond"/>
          <w:sz w:val="24"/>
          <w:szCs w:val="24"/>
        </w:rPr>
        <w:t xml:space="preserve"> </w:t>
      </w:r>
      <w:proofErr w:type="spellStart"/>
      <w:r w:rsidRPr="00605FFD">
        <w:rPr>
          <w:rFonts w:ascii="Garamond" w:hAnsi="Garamond"/>
          <w:sz w:val="24"/>
          <w:szCs w:val="24"/>
        </w:rPr>
        <w:t>Practices</w:t>
      </w:r>
      <w:proofErr w:type="spellEnd"/>
      <w:r w:rsidRPr="00605FFD">
        <w:rPr>
          <w:rFonts w:ascii="Garamond" w:hAnsi="Garamond"/>
          <w:sz w:val="24"/>
          <w:szCs w:val="24"/>
        </w:rPr>
        <w:t>-.</w:t>
      </w:r>
    </w:p>
    <w:p w:rsidR="00115C95" w:rsidRDefault="00115C95" w:rsidP="00F627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0DF3" w:rsidRPr="00605FFD" w:rsidRDefault="00DC0DF3" w:rsidP="00F627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05FFD">
        <w:rPr>
          <w:rFonts w:ascii="Garamond" w:hAnsi="Garamond"/>
          <w:sz w:val="24"/>
          <w:szCs w:val="24"/>
        </w:rPr>
        <w:t xml:space="preserve">Hoy, </w:t>
      </w:r>
      <w:proofErr w:type="spellStart"/>
      <w:r w:rsidRPr="00605FFD">
        <w:rPr>
          <w:rFonts w:ascii="Garamond" w:hAnsi="Garamond"/>
          <w:sz w:val="24"/>
          <w:szCs w:val="24"/>
        </w:rPr>
        <w:t>Biosintex</w:t>
      </w:r>
      <w:proofErr w:type="spellEnd"/>
      <w:r w:rsidRPr="00605FFD">
        <w:rPr>
          <w:rFonts w:ascii="Garamond" w:hAnsi="Garamond"/>
          <w:sz w:val="24"/>
          <w:szCs w:val="24"/>
        </w:rPr>
        <w:t>, con su planta medicinal y cosmética ubicada en la Ciudad Autónoma de Buenos Aires, sigue consolidándose en el mercado farmacéutico argentino con más de 60 productos y presencia internacional en países de Europa, Estados Unidos y Sud-América.</w:t>
      </w:r>
    </w:p>
    <w:p w:rsidR="00DC0DF3" w:rsidRDefault="00DC0DF3" w:rsidP="00DC0DF3">
      <w:pPr>
        <w:jc w:val="right"/>
        <w:rPr>
          <w:rFonts w:ascii="Garamond" w:hAnsi="Garamond"/>
          <w:b/>
        </w:rPr>
      </w:pPr>
    </w:p>
    <w:p w:rsidR="00DC0DF3" w:rsidRPr="00F90ABF" w:rsidRDefault="00DC0DF3" w:rsidP="00DC0DF3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90ABF">
        <w:rPr>
          <w:rFonts w:ascii="Garamond" w:hAnsi="Garamond"/>
          <w:b/>
          <w:sz w:val="24"/>
          <w:szCs w:val="24"/>
        </w:rPr>
        <w:t>Agradecemos su difusión</w:t>
      </w:r>
    </w:p>
    <w:p w:rsidR="003B7FFA" w:rsidRDefault="00DC0DF3" w:rsidP="0029406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F90ABF">
        <w:rPr>
          <w:rFonts w:ascii="Garamond" w:hAnsi="Garamond"/>
          <w:sz w:val="24"/>
          <w:szCs w:val="24"/>
          <w:u w:val="single"/>
        </w:rPr>
        <w:t>Contacto de Prensa:</w:t>
      </w:r>
    </w:p>
    <w:p w:rsidR="003B7FFA" w:rsidRDefault="00DC0DF3" w:rsidP="0029406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F90ABF">
        <w:rPr>
          <w:rFonts w:ascii="Garamond" w:hAnsi="Garamond"/>
          <w:sz w:val="24"/>
          <w:szCs w:val="24"/>
        </w:rPr>
        <w:t>Business Pre</w:t>
      </w:r>
      <w:r w:rsidR="005441CF">
        <w:rPr>
          <w:rFonts w:ascii="Garamond" w:hAnsi="Garamond"/>
          <w:sz w:val="24"/>
          <w:szCs w:val="24"/>
        </w:rPr>
        <w:t>ss –Comunicaciones Integradas</w:t>
      </w:r>
    </w:p>
    <w:p w:rsidR="00DC0DF3" w:rsidRPr="00294061" w:rsidRDefault="00DC0DF3" w:rsidP="0029406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F90ABF">
        <w:rPr>
          <w:rFonts w:ascii="Garamond" w:hAnsi="Garamond"/>
          <w:sz w:val="24"/>
          <w:szCs w:val="24"/>
        </w:rPr>
        <w:t>Tel: 4782-4389/4495</w:t>
      </w:r>
    </w:p>
    <w:sectPr w:rsidR="00DC0DF3" w:rsidRPr="00294061" w:rsidSect="00B82A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8" w:rsidRDefault="00AC7138" w:rsidP="00605FFD">
      <w:pPr>
        <w:spacing w:after="0" w:line="240" w:lineRule="auto"/>
      </w:pPr>
      <w:r>
        <w:separator/>
      </w:r>
    </w:p>
  </w:endnote>
  <w:endnote w:type="continuationSeparator" w:id="0">
    <w:p w:rsidR="00AC7138" w:rsidRDefault="00AC7138" w:rsidP="006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8" w:rsidRDefault="00AC7138" w:rsidP="00605FFD">
      <w:pPr>
        <w:spacing w:after="0" w:line="240" w:lineRule="auto"/>
      </w:pPr>
      <w:r>
        <w:separator/>
      </w:r>
    </w:p>
  </w:footnote>
  <w:footnote w:type="continuationSeparator" w:id="0">
    <w:p w:rsidR="00AC7138" w:rsidRDefault="00AC7138" w:rsidP="0060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FD" w:rsidRDefault="00485861" w:rsidP="00605FFD">
    <w:pPr>
      <w:pStyle w:val="Encabezado"/>
      <w:jc w:val="right"/>
    </w:pPr>
    <w:r>
      <w:rPr>
        <w:b/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-59055</wp:posOffset>
          </wp:positionV>
          <wp:extent cx="1943100" cy="361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FD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-220980</wp:posOffset>
          </wp:positionV>
          <wp:extent cx="1619250" cy="657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3AA8"/>
    <w:multiLevelType w:val="multilevel"/>
    <w:tmpl w:val="ECD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1"/>
    <w:rsid w:val="00071C89"/>
    <w:rsid w:val="000976FD"/>
    <w:rsid w:val="00115C95"/>
    <w:rsid w:val="00162AAE"/>
    <w:rsid w:val="0017074C"/>
    <w:rsid w:val="00171831"/>
    <w:rsid w:val="001870D6"/>
    <w:rsid w:val="0023764B"/>
    <w:rsid w:val="00256280"/>
    <w:rsid w:val="002672C2"/>
    <w:rsid w:val="00294061"/>
    <w:rsid w:val="002C42B1"/>
    <w:rsid w:val="0030072D"/>
    <w:rsid w:val="00393543"/>
    <w:rsid w:val="00393BEE"/>
    <w:rsid w:val="003A13E8"/>
    <w:rsid w:val="003B7FFA"/>
    <w:rsid w:val="00420C8A"/>
    <w:rsid w:val="00435C45"/>
    <w:rsid w:val="0044412A"/>
    <w:rsid w:val="00460290"/>
    <w:rsid w:val="004753B3"/>
    <w:rsid w:val="00485861"/>
    <w:rsid w:val="004E796B"/>
    <w:rsid w:val="005441CF"/>
    <w:rsid w:val="00605FFD"/>
    <w:rsid w:val="00657112"/>
    <w:rsid w:val="00683CA3"/>
    <w:rsid w:val="006B02E1"/>
    <w:rsid w:val="008665BA"/>
    <w:rsid w:val="00934BCC"/>
    <w:rsid w:val="00971610"/>
    <w:rsid w:val="009720C3"/>
    <w:rsid w:val="0099207D"/>
    <w:rsid w:val="009D0F7E"/>
    <w:rsid w:val="00A009DF"/>
    <w:rsid w:val="00A30682"/>
    <w:rsid w:val="00A74208"/>
    <w:rsid w:val="00A91FF8"/>
    <w:rsid w:val="00AC7138"/>
    <w:rsid w:val="00AD7179"/>
    <w:rsid w:val="00AF7118"/>
    <w:rsid w:val="00B61508"/>
    <w:rsid w:val="00B82A4E"/>
    <w:rsid w:val="00BE17D4"/>
    <w:rsid w:val="00BF60FA"/>
    <w:rsid w:val="00C4460B"/>
    <w:rsid w:val="00CE3ED6"/>
    <w:rsid w:val="00D07940"/>
    <w:rsid w:val="00D4661C"/>
    <w:rsid w:val="00D47800"/>
    <w:rsid w:val="00D532B4"/>
    <w:rsid w:val="00DC0DF3"/>
    <w:rsid w:val="00E2306A"/>
    <w:rsid w:val="00E2412F"/>
    <w:rsid w:val="00E3152E"/>
    <w:rsid w:val="00E35063"/>
    <w:rsid w:val="00EB677E"/>
    <w:rsid w:val="00F040C2"/>
    <w:rsid w:val="00F62759"/>
    <w:rsid w:val="00F90ABF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8361"/>
  <w15:docId w15:val="{BEFFDD9E-E020-4DF1-BC41-08705463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FFD"/>
  </w:style>
  <w:style w:type="paragraph" w:styleId="Piedepgina">
    <w:name w:val="footer"/>
    <w:basedOn w:val="Normal"/>
    <w:link w:val="PiedepginaCar"/>
    <w:uiPriority w:val="99"/>
    <w:unhideWhenUsed/>
    <w:rsid w:val="0060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FFD"/>
  </w:style>
  <w:style w:type="paragraph" w:styleId="Textodeglobo">
    <w:name w:val="Balloon Text"/>
    <w:basedOn w:val="Normal"/>
    <w:link w:val="TextodegloboCar"/>
    <w:uiPriority w:val="99"/>
    <w:semiHidden/>
    <w:unhideWhenUsed/>
    <w:rsid w:val="0099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AAE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 pache</dc:creator>
  <cp:lastModifiedBy>Laura Barroca</cp:lastModifiedBy>
  <cp:revision>43</cp:revision>
  <dcterms:created xsi:type="dcterms:W3CDTF">2018-06-15T15:14:00Z</dcterms:created>
  <dcterms:modified xsi:type="dcterms:W3CDTF">2018-12-19T18:54:00Z</dcterms:modified>
</cp:coreProperties>
</file>